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burnside-profile"/>
    <w:p>
      <w:pPr>
        <w:pStyle w:val="Heading1"/>
      </w:pPr>
      <w:r>
        <w:t xml:space="preserve">Burnside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28 sqkm          </w:t>
      </w:r>
      <w:r>
        <w:rPr>
          <w:bCs/>
          <w:b/>
        </w:rPr>
        <w:t xml:space="preserve">Population:</w:t>
      </w:r>
      <w:r>
        <w:t xml:space="preserve"> </w:t>
      </w:r>
      <w:r>
        <w:t xml:space="preserve">47,444          </w:t>
      </w:r>
      <w:r>
        <w:rPr>
          <w:bCs/>
          <w:b/>
        </w:rPr>
        <w:t xml:space="preserve">Major Town:</w:t>
      </w:r>
      <w:r>
        <w:t xml:space="preserve"> </w:t>
      </w:r>
      <w:r>
        <w:t xml:space="preserve">Burnside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24,231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Burnside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$62,083          </w:t>
      </w:r>
      <w:r>
        <w:rPr>
          <w:bCs/>
          <w:b/>
        </w:rPr>
        <w:t xml:space="preserve">Gross Regional Product:</w:t>
      </w:r>
      <w:r>
        <w:t xml:space="preserve"> </w:t>
      </w:r>
      <w:r>
        <w:t xml:space="preserve">$3,120 Million          </w:t>
      </w:r>
      <w:r>
        <w:rPr>
          <w:bCs/>
          <w:b/>
        </w:rPr>
        <w:t xml:space="preserve">Employed Residents:</w:t>
      </w:r>
      <w:r>
        <w:t xml:space="preserve"> </w:t>
      </w:r>
      <w:r>
        <w:t xml:space="preserve">24,496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5,967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2,441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2,346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2,064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1,923</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14,074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14,328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6,089,874</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2025-02-12T02:31:44Z</dcterms:created>
  <dcterms:modified xsi:type="dcterms:W3CDTF">2025-02-12T02:31:44Z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